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F95" w:rsidRPr="00FE2F95" w:rsidRDefault="00FE2F95" w:rsidP="00FE2F95">
      <w:pPr>
        <w:tabs>
          <w:tab w:val="left" w:pos="7530"/>
        </w:tabs>
        <w:jc w:val="both"/>
        <w:rPr>
          <w:sz w:val="24"/>
          <w:szCs w:val="24"/>
        </w:rPr>
      </w:pPr>
    </w:p>
    <w:p w:rsidR="00FE2F95" w:rsidRPr="00FE2F95" w:rsidRDefault="00FE2F95" w:rsidP="00FE2F95">
      <w:pPr>
        <w:tabs>
          <w:tab w:val="left" w:pos="1440"/>
        </w:tabs>
        <w:ind w:firstLine="720"/>
        <w:jc w:val="center"/>
        <w:rPr>
          <w:b/>
          <w:sz w:val="24"/>
          <w:szCs w:val="24"/>
        </w:rPr>
      </w:pPr>
      <w:r w:rsidRPr="00FE2F95">
        <w:rPr>
          <w:b/>
          <w:sz w:val="24"/>
          <w:szCs w:val="24"/>
        </w:rPr>
        <w:t>ПОЯСНИТЕЛЬНАЯ ЗАПИСКА</w:t>
      </w:r>
    </w:p>
    <w:p w:rsidR="00F6516E" w:rsidRPr="00F6516E" w:rsidRDefault="00FE2F95" w:rsidP="00143D6C">
      <w:pPr>
        <w:pStyle w:val="3"/>
        <w:jc w:val="center"/>
        <w:rPr>
          <w:b/>
          <w:sz w:val="24"/>
          <w:szCs w:val="24"/>
        </w:rPr>
      </w:pPr>
      <w:r w:rsidRPr="00FE2F95">
        <w:rPr>
          <w:b/>
          <w:sz w:val="24"/>
          <w:szCs w:val="24"/>
        </w:rPr>
        <w:t>к проекту решения Дум</w:t>
      </w:r>
      <w:r w:rsidR="002A1DF9">
        <w:rPr>
          <w:b/>
          <w:sz w:val="24"/>
          <w:szCs w:val="24"/>
        </w:rPr>
        <w:t>ы Белоярского района «О внесении изменения</w:t>
      </w:r>
      <w:r w:rsidRPr="00FE2F95">
        <w:rPr>
          <w:b/>
          <w:sz w:val="24"/>
          <w:szCs w:val="24"/>
        </w:rPr>
        <w:t xml:space="preserve"> </w:t>
      </w:r>
      <w:r w:rsidR="00305A5E">
        <w:rPr>
          <w:b/>
          <w:sz w:val="24"/>
          <w:szCs w:val="24"/>
        </w:rPr>
        <w:t xml:space="preserve">                             </w:t>
      </w:r>
      <w:bookmarkStart w:id="0" w:name="_GoBack"/>
      <w:bookmarkEnd w:id="0"/>
      <w:r w:rsidRPr="00FE2F95">
        <w:rPr>
          <w:b/>
          <w:sz w:val="24"/>
          <w:szCs w:val="24"/>
        </w:rPr>
        <w:t>в</w:t>
      </w:r>
      <w:r w:rsidR="002A1DF9">
        <w:rPr>
          <w:b/>
          <w:sz w:val="24"/>
          <w:szCs w:val="24"/>
        </w:rPr>
        <w:t xml:space="preserve"> приложение к решению Думы Белоярского района от 21 мая 2010 года № 51</w:t>
      </w:r>
      <w:r w:rsidRPr="00FE2F95">
        <w:rPr>
          <w:b/>
          <w:sz w:val="24"/>
          <w:szCs w:val="24"/>
        </w:rPr>
        <w:t>»</w:t>
      </w:r>
    </w:p>
    <w:p w:rsidR="002A1DF9" w:rsidRDefault="00FE2F95" w:rsidP="006F71C7">
      <w:pPr>
        <w:tabs>
          <w:tab w:val="left" w:pos="1440"/>
        </w:tabs>
        <w:ind w:firstLine="720"/>
        <w:jc w:val="both"/>
        <w:rPr>
          <w:sz w:val="24"/>
          <w:szCs w:val="24"/>
        </w:rPr>
      </w:pPr>
      <w:proofErr w:type="gramStart"/>
      <w:r w:rsidRPr="00D5432D">
        <w:rPr>
          <w:sz w:val="24"/>
          <w:szCs w:val="24"/>
        </w:rPr>
        <w:t>Предлагаемый проект решения Думы Белоярского района «</w:t>
      </w:r>
      <w:r w:rsidR="002A1DF9" w:rsidRPr="00D5432D">
        <w:rPr>
          <w:sz w:val="24"/>
          <w:szCs w:val="24"/>
        </w:rPr>
        <w:t>О внесении изменения в приложение к решению Думы Белоярского района от 21 мая 2010 года № 51</w:t>
      </w:r>
      <w:r w:rsidRPr="00D5432D">
        <w:rPr>
          <w:sz w:val="24"/>
          <w:szCs w:val="24"/>
        </w:rPr>
        <w:t>»</w:t>
      </w:r>
      <w:r w:rsidR="006F71C7">
        <w:rPr>
          <w:sz w:val="24"/>
          <w:szCs w:val="24"/>
        </w:rPr>
        <w:t xml:space="preserve"> принимается </w:t>
      </w:r>
      <w:r w:rsidR="00184125" w:rsidRPr="00184125">
        <w:rPr>
          <w:sz w:val="24"/>
          <w:szCs w:val="24"/>
        </w:rPr>
        <w:t xml:space="preserve">в </w:t>
      </w:r>
      <w:r w:rsidR="00F33B20">
        <w:rPr>
          <w:sz w:val="24"/>
          <w:szCs w:val="24"/>
        </w:rPr>
        <w:t xml:space="preserve">соответствии </w:t>
      </w:r>
      <w:r w:rsidR="00F33B20" w:rsidRPr="00F33B20">
        <w:rPr>
          <w:sz w:val="24"/>
          <w:szCs w:val="24"/>
        </w:rPr>
        <w:t xml:space="preserve">с постановлением администрации Белоярского района от 24 июня 2024 года № 444 «О централизации бюджетного (бухгалтерского) учета </w:t>
      </w:r>
      <w:r w:rsidR="00305A5E">
        <w:rPr>
          <w:sz w:val="24"/>
          <w:szCs w:val="24"/>
        </w:rPr>
        <w:t xml:space="preserve">                             </w:t>
      </w:r>
      <w:r w:rsidR="00F33B20" w:rsidRPr="00F33B20">
        <w:rPr>
          <w:sz w:val="24"/>
          <w:szCs w:val="24"/>
        </w:rPr>
        <w:t xml:space="preserve">и формирования бюджетной (бухгалтерской) отчетности администрации Белоярского района, органов администрации Белоярского района с правами юридического лица </w:t>
      </w:r>
      <w:r w:rsidR="00305A5E">
        <w:rPr>
          <w:sz w:val="24"/>
          <w:szCs w:val="24"/>
        </w:rPr>
        <w:t xml:space="preserve">                     </w:t>
      </w:r>
      <w:r w:rsidR="00F33B20" w:rsidRPr="00F33B20">
        <w:rPr>
          <w:sz w:val="24"/>
          <w:szCs w:val="24"/>
        </w:rPr>
        <w:t>и подведомственных им</w:t>
      </w:r>
      <w:proofErr w:type="gramEnd"/>
      <w:r w:rsidR="00F33B20" w:rsidRPr="00F33B20">
        <w:rPr>
          <w:sz w:val="24"/>
          <w:szCs w:val="24"/>
        </w:rPr>
        <w:t xml:space="preserve"> казенных учреждений Белоярского района»</w:t>
      </w:r>
      <w:r w:rsidR="00184125" w:rsidRPr="00184125">
        <w:rPr>
          <w:sz w:val="24"/>
          <w:szCs w:val="24"/>
        </w:rPr>
        <w:t>.</w:t>
      </w:r>
    </w:p>
    <w:p w:rsidR="00184125" w:rsidRPr="00D5432D" w:rsidRDefault="00184125" w:rsidP="00143D6C">
      <w:pPr>
        <w:tabs>
          <w:tab w:val="left" w:pos="1440"/>
        </w:tabs>
        <w:jc w:val="both"/>
        <w:rPr>
          <w:sz w:val="24"/>
          <w:szCs w:val="24"/>
        </w:rPr>
      </w:pPr>
    </w:p>
    <w:p w:rsidR="00496C14" w:rsidRDefault="00FE2F95" w:rsidP="00143D6C">
      <w:pPr>
        <w:pStyle w:val="3"/>
        <w:jc w:val="center"/>
        <w:rPr>
          <w:b/>
          <w:sz w:val="24"/>
          <w:szCs w:val="24"/>
        </w:rPr>
      </w:pPr>
      <w:r w:rsidRPr="00FE2F95">
        <w:rPr>
          <w:b/>
          <w:sz w:val="24"/>
          <w:szCs w:val="24"/>
        </w:rPr>
        <w:t xml:space="preserve">Перечень муниципальных правовых актов Белоярского района, подлежащих признанию </w:t>
      </w:r>
      <w:proofErr w:type="gramStart"/>
      <w:r w:rsidRPr="00FE2F95">
        <w:rPr>
          <w:b/>
          <w:sz w:val="24"/>
          <w:szCs w:val="24"/>
        </w:rPr>
        <w:t>утратившими</w:t>
      </w:r>
      <w:proofErr w:type="gramEnd"/>
      <w:r w:rsidRPr="00FE2F95">
        <w:rPr>
          <w:b/>
          <w:sz w:val="24"/>
          <w:szCs w:val="24"/>
        </w:rPr>
        <w:t xml:space="preserve"> силу, приостановлению, изменению, дополнению или принятию в связи с принятием проекта решения Думы Белоярского района </w:t>
      </w:r>
      <w:r w:rsidR="00305A5E">
        <w:rPr>
          <w:b/>
          <w:sz w:val="24"/>
          <w:szCs w:val="24"/>
        </w:rPr>
        <w:t xml:space="preserve">                  </w:t>
      </w:r>
      <w:r w:rsidRPr="00FE2F95">
        <w:rPr>
          <w:b/>
          <w:sz w:val="24"/>
          <w:szCs w:val="24"/>
        </w:rPr>
        <w:t>«</w:t>
      </w:r>
      <w:r w:rsidR="002A1DF9" w:rsidRPr="002A1DF9">
        <w:rPr>
          <w:b/>
          <w:sz w:val="24"/>
          <w:szCs w:val="24"/>
        </w:rPr>
        <w:t>О внесении изменения в приложение к решению Думы Белоярского района от 21 мая 2010 года № 51</w:t>
      </w:r>
      <w:r w:rsidRPr="00FE2F95">
        <w:rPr>
          <w:b/>
          <w:sz w:val="24"/>
          <w:szCs w:val="24"/>
        </w:rPr>
        <w:t>»</w:t>
      </w:r>
    </w:p>
    <w:p w:rsidR="000B2091" w:rsidRPr="00FE2F95" w:rsidRDefault="00184125" w:rsidP="00184125">
      <w:pPr>
        <w:tabs>
          <w:tab w:val="left" w:pos="1440"/>
        </w:tabs>
        <w:ind w:firstLine="720"/>
        <w:jc w:val="both"/>
        <w:rPr>
          <w:sz w:val="24"/>
          <w:szCs w:val="24"/>
        </w:rPr>
      </w:pPr>
      <w:r w:rsidRPr="00184125">
        <w:rPr>
          <w:sz w:val="24"/>
          <w:szCs w:val="24"/>
        </w:rPr>
        <w:t xml:space="preserve">Принятие проекта решения Думы Белоярского района «О внесении изменений </w:t>
      </w:r>
      <w:r w:rsidR="00305A5E">
        <w:rPr>
          <w:sz w:val="24"/>
          <w:szCs w:val="24"/>
        </w:rPr>
        <w:t xml:space="preserve">                       </w:t>
      </w:r>
      <w:r w:rsidRPr="00184125">
        <w:rPr>
          <w:sz w:val="24"/>
          <w:szCs w:val="24"/>
        </w:rPr>
        <w:t xml:space="preserve">в приложение к решению Думы Белоярского района от 21 мая 2010 года № 51»  </w:t>
      </w:r>
      <w:r w:rsidR="00305A5E">
        <w:rPr>
          <w:sz w:val="24"/>
          <w:szCs w:val="24"/>
        </w:rPr>
        <w:t xml:space="preserve">                        </w:t>
      </w:r>
      <w:r w:rsidRPr="00184125">
        <w:rPr>
          <w:sz w:val="24"/>
          <w:szCs w:val="24"/>
        </w:rPr>
        <w:t>не повлечет за собой изменение и принятие муниципальных правовых актов Белоярского района.</w:t>
      </w:r>
    </w:p>
    <w:p w:rsidR="00FE2F95" w:rsidRPr="00FE2F95" w:rsidRDefault="00FE2F95" w:rsidP="00FE2F95">
      <w:pPr>
        <w:rPr>
          <w:sz w:val="24"/>
          <w:szCs w:val="24"/>
        </w:rPr>
      </w:pPr>
    </w:p>
    <w:p w:rsidR="00FE2F95" w:rsidRPr="00FE2F95" w:rsidRDefault="00FE2F95" w:rsidP="00FE2F95">
      <w:pPr>
        <w:pStyle w:val="a3"/>
        <w:spacing w:after="0"/>
        <w:jc w:val="center"/>
        <w:rPr>
          <w:b/>
        </w:rPr>
      </w:pPr>
      <w:r w:rsidRPr="00FE2F95">
        <w:rPr>
          <w:b/>
        </w:rPr>
        <w:t>Финансово-экономическое обоснование к проекту решения Думы Белоярского  района «</w:t>
      </w:r>
      <w:r w:rsidR="00D5432D" w:rsidRPr="00D5432D">
        <w:rPr>
          <w:b/>
        </w:rPr>
        <w:t>О внесении изменения в приложение к решению Думы Белоярского района от 21 мая 2010 года № 51</w:t>
      </w:r>
      <w:r w:rsidRPr="00FE2F95">
        <w:rPr>
          <w:b/>
        </w:rPr>
        <w:t>»</w:t>
      </w:r>
    </w:p>
    <w:p w:rsidR="00FC5015" w:rsidRDefault="00FC5015" w:rsidP="00FC5015">
      <w:pPr>
        <w:tabs>
          <w:tab w:val="left" w:pos="144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FE2F95" w:rsidRPr="00FE2F95" w:rsidRDefault="00FE2F95" w:rsidP="00FC5015">
      <w:pPr>
        <w:tabs>
          <w:tab w:val="left" w:pos="1440"/>
        </w:tabs>
        <w:ind w:firstLine="709"/>
        <w:jc w:val="both"/>
        <w:rPr>
          <w:sz w:val="24"/>
          <w:szCs w:val="24"/>
        </w:rPr>
      </w:pPr>
      <w:r w:rsidRPr="00FE2F95">
        <w:rPr>
          <w:sz w:val="24"/>
          <w:szCs w:val="24"/>
        </w:rPr>
        <w:t>Принятие проекта решения Думы Белоярского района</w:t>
      </w:r>
      <w:r w:rsidR="00D5432D">
        <w:rPr>
          <w:sz w:val="24"/>
          <w:szCs w:val="24"/>
        </w:rPr>
        <w:t xml:space="preserve"> </w:t>
      </w:r>
      <w:r w:rsidRPr="00D5432D">
        <w:rPr>
          <w:sz w:val="24"/>
          <w:szCs w:val="24"/>
        </w:rPr>
        <w:t>«</w:t>
      </w:r>
      <w:r w:rsidR="00D5432D" w:rsidRPr="00D5432D">
        <w:rPr>
          <w:sz w:val="24"/>
          <w:szCs w:val="24"/>
        </w:rPr>
        <w:t xml:space="preserve">О внесении изменения </w:t>
      </w:r>
      <w:r w:rsidR="00305A5E">
        <w:rPr>
          <w:sz w:val="24"/>
          <w:szCs w:val="24"/>
        </w:rPr>
        <w:t xml:space="preserve">                   </w:t>
      </w:r>
      <w:r w:rsidR="00D5432D" w:rsidRPr="00D5432D">
        <w:rPr>
          <w:sz w:val="24"/>
          <w:szCs w:val="24"/>
        </w:rPr>
        <w:t>в приложение к решению Думы Белоярского района от 21 мая 2010 года № 51</w:t>
      </w:r>
      <w:r w:rsidRPr="00D5432D">
        <w:rPr>
          <w:sz w:val="24"/>
          <w:szCs w:val="24"/>
        </w:rPr>
        <w:t>»</w:t>
      </w:r>
      <w:r w:rsidRPr="00FE2F95">
        <w:rPr>
          <w:sz w:val="24"/>
          <w:szCs w:val="24"/>
        </w:rPr>
        <w:t xml:space="preserve"> </w:t>
      </w:r>
      <w:r w:rsidR="00305A5E">
        <w:rPr>
          <w:sz w:val="24"/>
          <w:szCs w:val="24"/>
        </w:rPr>
        <w:t xml:space="preserve">                                </w:t>
      </w:r>
      <w:r w:rsidRPr="00FE2F95">
        <w:rPr>
          <w:sz w:val="24"/>
          <w:szCs w:val="24"/>
        </w:rPr>
        <w:t>не потребует дополнительных расходов из бюджета Белоярского района.</w:t>
      </w:r>
    </w:p>
    <w:p w:rsidR="00C927BB" w:rsidRPr="00FE2F95" w:rsidRDefault="00C927BB" w:rsidP="00FE2F95">
      <w:pPr>
        <w:tabs>
          <w:tab w:val="left" w:pos="2820"/>
        </w:tabs>
        <w:rPr>
          <w:sz w:val="24"/>
          <w:szCs w:val="24"/>
        </w:rPr>
      </w:pPr>
    </w:p>
    <w:sectPr w:rsidR="00C927BB" w:rsidRPr="00FE2F95" w:rsidSect="00FC5015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2F95"/>
    <w:rsid w:val="00076180"/>
    <w:rsid w:val="000A5EC4"/>
    <w:rsid w:val="000B2091"/>
    <w:rsid w:val="00143D6C"/>
    <w:rsid w:val="00184125"/>
    <w:rsid w:val="00194CE8"/>
    <w:rsid w:val="002A1DF9"/>
    <w:rsid w:val="00305A5E"/>
    <w:rsid w:val="00305EA4"/>
    <w:rsid w:val="00377421"/>
    <w:rsid w:val="00496C14"/>
    <w:rsid w:val="006F71C7"/>
    <w:rsid w:val="009278BA"/>
    <w:rsid w:val="00A5264C"/>
    <w:rsid w:val="00A778AA"/>
    <w:rsid w:val="00B13597"/>
    <w:rsid w:val="00B20069"/>
    <w:rsid w:val="00C927BB"/>
    <w:rsid w:val="00D5432D"/>
    <w:rsid w:val="00DE5FF2"/>
    <w:rsid w:val="00F33B20"/>
    <w:rsid w:val="00F6516E"/>
    <w:rsid w:val="00FC5015"/>
    <w:rsid w:val="00FE2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F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E2F95"/>
    <w:pPr>
      <w:spacing w:after="1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FE2F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FE2F9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E2F9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AksenovaTN</dc:creator>
  <cp:keywords/>
  <dc:description/>
  <cp:lastModifiedBy>Мартынов Алексей Андреевич</cp:lastModifiedBy>
  <cp:revision>13</cp:revision>
  <cp:lastPrinted>2021-03-23T07:26:00Z</cp:lastPrinted>
  <dcterms:created xsi:type="dcterms:W3CDTF">2014-10-14T09:44:00Z</dcterms:created>
  <dcterms:modified xsi:type="dcterms:W3CDTF">2025-04-25T04:30:00Z</dcterms:modified>
</cp:coreProperties>
</file>